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2832" w:right="0" w:firstLine="1.0000000000002274"/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81" w:right="1497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PAUTAS GENERALES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7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PROGRAMAS DE EXTENSIÓN UNIVERSITARIA (PROEU)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Denominación del Programa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Director/Codirector del Programa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6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• Nombre y apellido –DNI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6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• Claustro-Unidad/es Académica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6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• Dedicación horaria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6" w:right="-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• Carácter de la participación en el Programa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Año de inicio y finalización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Duración del Programa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Instituciones participantes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Unidad/es de ejecución donde se asienta el Programa, con aval de la autoridad que corresponda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Resumen (200 palabras)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Diagnóstico (hasta 1 carilla)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Fundamentación (hasta 1 carilla)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Objetivos generales y específicos (hasta 200 palabras)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Marco conceptual (hasta 1 carilla)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6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Formación de Recursos Humanos (media carilla)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Nombre y descripción de los proyectos y/o acciones que forman parte del Programa (hasta 1</w:t>
      </w:r>
      <w:r w:rsidDel="00000000" w:rsidR="00000000" w:rsidRPr="00000000">
        <w:rPr>
          <w:rFonts w:ascii="Arial Narrow" w:cs="Arial Narrow" w:eastAsia="Arial Narrow" w:hAnsi="Arial Narrow"/>
          <w:color w:val="00000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carilla por proyecto)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Integrantes de cada proyecto/acción (diferenciado director/codirector; coordinador/sub coordinador; integrantes)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Descripción de actividades y tareas de cada una de ellos (hasta media carilla por proyecto)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Cronograma de actividades por proyecto (1 carilla por proyecto)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Cronograma de presentación de informes (parciales y finales) y de rendición de los fondos</w:t>
      </w: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asignados.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Grado de participación de la institución extrauniversitaria (media carilla)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Resultados esperados: impacto comunitario e institucional (hasta una carilla)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Presupuesto (detalle por rubro para cada año de ejecución, y por proyecto/acción sin contemplar</w:t>
      </w: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seguros – Según anexo VI)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CV de los integrantes del equipo de trabajo y avales que correspondan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Informe de la Dirección de Seguridad e Higiene si </w:t>
      </w: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rtl w:val="0"/>
        </w:rPr>
        <w:t xml:space="preserve">correspondiere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por la naturaleza del proyecto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COMPROMISO DEL DIRECTOR Y DE LOS/LAS INTEGRANTES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Los abajo firmantes, en su condición de Director e integrantes de Equipo Técnico del presente programa, declaran conocer la normativa vigente en el ámbito de la UNLPam que regula la presente convocatoria (Resoluciones N° 357/14 y N° 250/15 del Consejo Superior) aceptando las mismas en todos sus términos y condiciones. Asimismo, declaran conocer en todas sus partes el programa por ellos presentado y se comprometen, en caso de obtener el subsidio solicitado, a realizar todos los esfuerzos necesarios para alcanzar los objetivos aquí definidos.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……………………………………………………………………………………………….............……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Director Programa Firma Tipo y N° de documento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Director Proyecto Firma Tipo y N° de documento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………………………………………………………………………………………………....................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Coordinador de la Acción Firma Tipo y N° de documento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………………………………………………………………………………………………….................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Nombre y Apellido de cada uno de los Integrantes de Proyecto y/o Acción Firmas Tipo y N° de documento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Domicilio constituido a los efectos del Programa de Extensión Universitaria: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Dirección electrónica: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Domicilio postal: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Particular del Director (se deberá fijar domicilio en la ciudad de Santa Rosa o General Pico a los efectos de recibir las notificaciones correspondientes):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PLANILLA DE EVALUACIÓN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PROGRAMAS DE EXTENSIÓN UNIVERSITARIA (PROEU)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1. ANTECEDENTES (20 puntos)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a) Antecedentes del Programa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(que surjan de demandas concretas y/o líneas de trabajo, académicas o de Investigación, de las que se pueda dar cuenta).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b) Antecedentes del Director/Codirector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(Experiencia relevante anterior en actividades similares. Docencia e investigación vinculada con la temática de Extensión).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c) Antecedentes del equipo de trabajo.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(Experiencia en actividades similares. Docencia e investigación vinculada con la temática de Extensión).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2. PERTINENCIA (30 puntos)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a) Carácter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Programa que implique respuestas concretas a las problemáticas predominantes en el medio, satisfaciendo así las necesidades comunitarias y los objetivos propios de las funciones de Extensión.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b) Integración: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Grado de interrelación entre: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Las funciones de docencia, Investigación y Extensión. Unidades académicas y cátedras o áreas de una misma unidad académica, según el caso.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El equipo conformado: interdisciplinario y/o interclaustro (al menos DOS –dos- claustros o sector) con participación de docentes, estudiantes, graduados y no docentes), concebido como un espacio de formación.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Con participación de los destinatarios en las diferentes etapas (diagnóstico, diseño, ejecución, evaluación) de preferencia en carácter de coautores.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c) Vinculación con el medio: Identificación de destinatarios e interacción con instituciones o sectores del medio en torno a las problemáticas a abordar, plasmada formalmente, con sus respectivos planes de trabajo y grado de participación de los mismos.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3) COHERENCIA (20 puntos)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a) Coherencia interna: relaciones entre objetivos, plan de actividades, cronograma.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4) RELEVANCIA (30 puntos)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a) Impacto sobre la sociedad: productos o resultados sobre los problemas abordados a partir del análisis de las propuestas de solución que se elaboren en especial las que incluyan la generación de capacidades de autogestión, y de los recursos y potencialidades involucrados. Grado de significatividad de las tareas y resultados para los sujetos directamente involucrados en el programa.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b) Impacto institucional: en las instituciones con las que se trabaja y al interior de la UNLPam. Contribución a la formación/capacitación de los integrantes del equipo.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c) Sostenibilidad de continuidad en el tiempo de las tareas emprendidas a partir de la propuesta.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PLANILLA DE PRESENTACIÓN DE INFORMES PARCIALES Y/O FINAL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PROGRAMAS DE EXTENSIÓN UNIVERSITARIA (PROEU)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Programa: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Director: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Desempeño del equipo de trabajo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Formación de recursos humanos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Grado de cumplimiento de los objetivos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Grado de participación de la institución extrauniversitaria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(media carilla)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Actividades realizadas en base a cronograma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Impacto alcanzado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Dificultades y obstáculos observados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Presupuesto ejecutado en base a cronograma según 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PRESUPUESTO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PROGRAMAS DE EXTENSIÓN UNIVERSITARIA (PROEU)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0.0" w:type="dxa"/>
        <w:jc w:val="left"/>
        <w:tblLayout w:type="fixed"/>
        <w:tblLook w:val="0000"/>
      </w:tblPr>
      <w:tblGrid>
        <w:gridCol w:w="2152"/>
        <w:gridCol w:w="1490"/>
        <w:gridCol w:w="2348"/>
        <w:gridCol w:w="2400"/>
        <w:tblGridChange w:id="0">
          <w:tblGrid>
            <w:gridCol w:w="2152"/>
            <w:gridCol w:w="1490"/>
            <w:gridCol w:w="2348"/>
            <w:gridCol w:w="24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PRESUPUESTADO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otras Instituciones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Servicios No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3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(1) Indique las Instituciones. Se pueden agregar tantas como sean necesarias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58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58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Rubro: Bienes de Consumo: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(Todos aquellos materiales que se consumen en el proceso de ejecución de la acción)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Rubro: Servicios No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7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(servicios básicos; alquileres y derechos; mantenimiento, reparación y/o limpieza de equipos e instalaciones preexistentes; servicios técnicos profesionales, comerciales y/o financieros; publicidad y/o propaganda; pasajes y/o viáticos; impuestos, derechos y/o tasas; otros servicios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Rubro: Bienes de 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(Maquinaria y equipos; construcciones; libros, revistas, otros)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3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PRESUPUESTO POR AÑO y por Proyecto/Acción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Año: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Proyecto/acción: </w:t>
      </w:r>
      <w:r w:rsidDel="00000000" w:rsidR="00000000" w:rsidRPr="00000000">
        <w:rPr>
          <w:rtl w:val="0"/>
        </w:rPr>
      </w:r>
    </w:p>
    <w:tbl>
      <w:tblPr>
        <w:tblStyle w:val="Table2"/>
        <w:tblW w:w="8390.0" w:type="dxa"/>
        <w:jc w:val="left"/>
        <w:tblLayout w:type="fixed"/>
        <w:tblLook w:val="0000"/>
      </w:tblPr>
      <w:tblGrid>
        <w:gridCol w:w="2152"/>
        <w:gridCol w:w="1490"/>
        <w:gridCol w:w="2348"/>
        <w:gridCol w:w="2400"/>
        <w:tblGridChange w:id="0">
          <w:tblGrid>
            <w:gridCol w:w="2152"/>
            <w:gridCol w:w="1490"/>
            <w:gridCol w:w="2348"/>
            <w:gridCol w:w="24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PRESUPUESTADO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otras Instituciones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 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Servicios No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-6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RENDICIONES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PROGRAMAS DE EXTENSIÓN UNIVERSITARIA (PROEU)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 Narrow" w:cs="Arial Narrow" w:eastAsia="Arial Narrow" w:hAnsi="Arial Narrow"/>
          <w:color w:val="00000a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rtl w:val="0"/>
        </w:rPr>
        <w:t xml:space="preserve">1.- Presupuesto Ejecutado General del Programa, por año/total</w:t>
      </w:r>
      <w:r w:rsidDel="00000000" w:rsidR="00000000" w:rsidRPr="00000000">
        <w:rPr>
          <w:rtl w:val="0"/>
        </w:rPr>
      </w:r>
    </w:p>
    <w:tbl>
      <w:tblPr>
        <w:tblStyle w:val="Table3"/>
        <w:tblW w:w="9080.0" w:type="dxa"/>
        <w:jc w:val="left"/>
        <w:tblLayout w:type="fixed"/>
        <w:tblLook w:val="0000"/>
      </w:tblPr>
      <w:tblGrid>
        <w:gridCol w:w="1386"/>
        <w:gridCol w:w="2127"/>
        <w:gridCol w:w="1941"/>
        <w:gridCol w:w="3626"/>
        <w:tblGridChange w:id="0">
          <w:tblGrid>
            <w:gridCol w:w="1386"/>
            <w:gridCol w:w="2127"/>
            <w:gridCol w:w="1941"/>
            <w:gridCol w:w="3626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otras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Instituciones(1)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Servicios No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2.- Presupuesto por Proyecto /acción por año</w:t>
      </w:r>
    </w:p>
    <w:tbl>
      <w:tblPr>
        <w:tblStyle w:val="Table4"/>
        <w:tblW w:w="9049.0" w:type="dxa"/>
        <w:jc w:val="left"/>
        <w:tblLayout w:type="fixed"/>
        <w:tblLook w:val="0000"/>
      </w:tblPr>
      <w:tblGrid>
        <w:gridCol w:w="1252"/>
        <w:gridCol w:w="1448"/>
        <w:gridCol w:w="2157"/>
        <w:gridCol w:w="4192"/>
        <w:tblGridChange w:id="0">
          <w:tblGrid>
            <w:gridCol w:w="1252"/>
            <w:gridCol w:w="1448"/>
            <w:gridCol w:w="2157"/>
            <w:gridCol w:w="419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UNLPam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Solicitado a otras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Instituciones(1)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Servicios No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Bienes de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1" w:sz="4" w:val="single"/>
                <w:bottom w:color="000000" w:space="1" w:sz="4" w:val="single"/>
                <w:right w:color="000000" w:space="1" w:sz="4" w:val="singl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after="0" w:before="0" w:line="240" w:lineRule="auto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before="0" w:line="240" w:lineRule="auto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3.- Comprobantes correspondientes (se deberán anexar los originales)</w:t>
      </w:r>
      <w:r w:rsidDel="00000000" w:rsidR="00000000" w:rsidRPr="00000000">
        <w:rPr>
          <w:rtl w:val="0"/>
        </w:rPr>
      </w:r>
    </w:p>
    <w:tbl>
      <w:tblPr>
        <w:tblStyle w:val="Table5"/>
        <w:tblW w:w="9079.0" w:type="dxa"/>
        <w:jc w:val="left"/>
        <w:tblInd w:w="-108.0" w:type="dxa"/>
        <w:tblLayout w:type="fixed"/>
        <w:tblLook w:val="0000"/>
      </w:tblPr>
      <w:tblGrid>
        <w:gridCol w:w="1588"/>
        <w:gridCol w:w="999"/>
        <w:gridCol w:w="966"/>
        <w:gridCol w:w="999"/>
        <w:gridCol w:w="1452"/>
        <w:gridCol w:w="1002"/>
        <w:gridCol w:w="1043"/>
        <w:gridCol w:w="1030"/>
        <w:tblGridChange w:id="0">
          <w:tblGrid>
            <w:gridCol w:w="1588"/>
            <w:gridCol w:w="999"/>
            <w:gridCol w:w="966"/>
            <w:gridCol w:w="999"/>
            <w:gridCol w:w="1452"/>
            <w:gridCol w:w="1002"/>
            <w:gridCol w:w="1043"/>
            <w:gridCol w:w="1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de Comprobante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de Factura o Recibo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CUIT o CUIL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Emisor de la Factura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Denominación o Razón Social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Concepto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(8) 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before="0" w:line="240" w:lineRule="auto"/>
        <w:ind w:left="708" w:right="0" w:firstLine="0"/>
        <w:rPr>
          <w:rFonts w:ascii="Arial Narrow" w:cs="Arial Narrow" w:eastAsia="Arial Narrow" w:hAnsi="Arial Narrow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vertAlign w:val="baseline"/>
          <w:rtl w:val="0"/>
        </w:rPr>
        <w:t xml:space="preserve">1. Es el número asignado a ese documento en la rendición de cuentas.</w:t>
      </w:r>
    </w:p>
    <w:p w:rsidR="00000000" w:rsidDel="00000000" w:rsidP="00000000" w:rsidRDefault="00000000" w:rsidRPr="00000000" w14:paraId="00000151">
      <w:pPr>
        <w:spacing w:after="0" w:before="0" w:line="240" w:lineRule="auto"/>
        <w:ind w:left="708" w:right="0" w:firstLine="0"/>
        <w:rPr>
          <w:rFonts w:ascii="Arial Narrow" w:cs="Arial Narrow" w:eastAsia="Arial Narrow" w:hAnsi="Arial Narrow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vertAlign w:val="baseline"/>
          <w:rtl w:val="0"/>
        </w:rPr>
        <w:t xml:space="preserve">2. Nº de </w:t>
      </w: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rtl w:val="0"/>
        </w:rPr>
        <w:t xml:space="preserve">factura</w:t>
      </w: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vertAlign w:val="baseline"/>
          <w:rtl w:val="0"/>
        </w:rPr>
        <w:t xml:space="preserve"> o recibo: debe designarse el número de la factura o recibo emitido para registrar el gasto efectuado, de acuerdo a las normas de facturación de la AFIP.</w:t>
      </w:r>
    </w:p>
    <w:p w:rsidR="00000000" w:rsidDel="00000000" w:rsidP="00000000" w:rsidRDefault="00000000" w:rsidRPr="00000000" w14:paraId="00000152">
      <w:pPr>
        <w:spacing w:after="0" w:before="0" w:line="240" w:lineRule="auto"/>
        <w:ind w:left="708" w:right="0" w:firstLine="0"/>
        <w:rPr>
          <w:rFonts w:ascii="Arial Narrow" w:cs="Arial Narrow" w:eastAsia="Arial Narrow" w:hAnsi="Arial Narrow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vertAlign w:val="baseline"/>
          <w:rtl w:val="0"/>
        </w:rPr>
        <w:t xml:space="preserve">3. CUIT o CUIL del Emisor de la factura: debe consignarse el número de CUIT o CUIL de quien entrega la factura.</w:t>
      </w:r>
    </w:p>
    <w:p w:rsidR="00000000" w:rsidDel="00000000" w:rsidP="00000000" w:rsidRDefault="00000000" w:rsidRPr="00000000" w14:paraId="00000153">
      <w:pPr>
        <w:spacing w:after="0" w:before="0" w:line="240" w:lineRule="auto"/>
        <w:ind w:left="708" w:right="0" w:firstLine="0"/>
        <w:rPr>
          <w:rFonts w:ascii="Arial Narrow" w:cs="Arial Narrow" w:eastAsia="Arial Narrow" w:hAnsi="Arial Narrow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vertAlign w:val="baseline"/>
          <w:rtl w:val="0"/>
        </w:rPr>
        <w:t xml:space="preserve">4. Denominación o Razón Social: debe consignarse lo indicado.</w:t>
      </w:r>
    </w:p>
    <w:p w:rsidR="00000000" w:rsidDel="00000000" w:rsidP="00000000" w:rsidRDefault="00000000" w:rsidRPr="00000000" w14:paraId="00000154">
      <w:pPr>
        <w:spacing w:after="0" w:before="0" w:line="240" w:lineRule="auto"/>
        <w:ind w:left="708" w:right="0" w:firstLine="0"/>
        <w:rPr>
          <w:rFonts w:ascii="Arial Narrow" w:cs="Arial Narrow" w:eastAsia="Arial Narrow" w:hAnsi="Arial Narrow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vertAlign w:val="baseline"/>
          <w:rtl w:val="0"/>
        </w:rPr>
        <w:t xml:space="preserve">5. Fecha de Emisión.</w:t>
      </w:r>
    </w:p>
    <w:p w:rsidR="00000000" w:rsidDel="00000000" w:rsidP="00000000" w:rsidRDefault="00000000" w:rsidRPr="00000000" w14:paraId="00000155">
      <w:pPr>
        <w:spacing w:after="0" w:before="0" w:line="240" w:lineRule="auto"/>
        <w:ind w:left="708" w:right="0" w:firstLine="0"/>
        <w:rPr>
          <w:rFonts w:ascii="Arial Narrow" w:cs="Arial Narrow" w:eastAsia="Arial Narrow" w:hAnsi="Arial Narrow"/>
          <w:color w:val="00000a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vertAlign w:val="baseline"/>
          <w:rtl w:val="0"/>
        </w:rPr>
        <w:t xml:space="preserve">6. Concepto: debe detallarse el concepto de gasto por el cual se emite el comprobante.</w:t>
      </w:r>
    </w:p>
    <w:p w:rsidR="00000000" w:rsidDel="00000000" w:rsidP="00000000" w:rsidRDefault="00000000" w:rsidRPr="00000000" w14:paraId="00000156">
      <w:pPr>
        <w:spacing w:after="0" w:before="0" w:line="240" w:lineRule="auto"/>
        <w:ind w:left="708" w:right="0" w:firstLine="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vertAlign w:val="baseline"/>
          <w:rtl w:val="0"/>
        </w:rPr>
        <w:t xml:space="preserve">7. Importe: debe consignarse el importe en números del pago efectuado.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before="0" w:line="240" w:lineRule="auto"/>
        <w:ind w:left="708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8.</w:t>
      </w:r>
      <w:r w:rsidDel="00000000" w:rsidR="00000000" w:rsidRPr="00000000">
        <w:rPr>
          <w:rFonts w:ascii="Arial Narrow" w:cs="Arial Narrow" w:eastAsia="Arial Narrow" w:hAnsi="Arial Narrow"/>
          <w:color w:val="00000a"/>
          <w:sz w:val="24"/>
          <w:szCs w:val="24"/>
          <w:vertAlign w:val="baseline"/>
          <w:rtl w:val="0"/>
        </w:rPr>
        <w:t xml:space="preserve"> Debe consignarse el total de la rendición de cuentas.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before="0" w:line="240" w:lineRule="auto"/>
        <w:ind w:left="708" w:right="0" w:firstLine="0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4.-Pautas generales de rendición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Al momento de presentar la rendición de las facturación debe tenerse en cuenta que la factura o ticket pueden ser B o C, emitido a NOMBRE DEL DIRECTOR O CODIRECTOR, en condición de consumidor final, de acuerdo a las normas de facturación y registración de AFIP. No se aceptarán los comprobantes que tengan las siguientes características: campos vacíos, partes de los mismos hayan sido escritos con distinta tinta, tachaduras y/o enmiendas.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before="0" w:line="240" w:lineRule="auto"/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700.7874015748032" w:top="2267.716535433071" w:left="1700.7874015748032" w:right="1700.7874015748032" w:header="28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70693</wp:posOffset>
          </wp:positionV>
          <wp:extent cx="2990850" cy="981075"/>
          <wp:effectExtent b="0" l="0" r="0" t="0"/>
          <wp:wrapSquare wrapText="bothSides" distB="0" distT="0" distL="0" distR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0850" cy="981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3063240</wp:posOffset>
          </wp:positionH>
          <wp:positionV relativeFrom="paragraph">
            <wp:posOffset>217170</wp:posOffset>
          </wp:positionV>
          <wp:extent cx="2150745" cy="446405"/>
          <wp:effectExtent b="0" l="0" r="0" t="0"/>
          <wp:wrapSquare wrapText="bothSides" distB="0" distT="0" distL="114935" distR="114935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0745" cy="446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-17144</wp:posOffset>
          </wp:positionV>
          <wp:extent cx="2722245" cy="891540"/>
          <wp:effectExtent b="0" l="0" r="0" t="0"/>
          <wp:wrapSquare wrapText="bothSides" distB="0" distT="0" distL="114935" distR="114935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2245" cy="8915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142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-45264</wp:posOffset>
          </wp:positionV>
          <wp:extent cx="2990850" cy="981075"/>
          <wp:effectExtent b="0" l="0" r="0" t="0"/>
          <wp:wrapSquare wrapText="bothSides" distB="0" distT="0" distL="0" distR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0850" cy="981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94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do10">
    <w:name w:val="Encabezado 1"/>
    <w:basedOn w:val="Normal"/>
    <w:next w:val="Cuerpode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color w:val="00000a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ar-SA" w:eastAsia="zh-CN" w:val="es-AR"/>
    </w:rPr>
  </w:style>
  <w:style w:type="paragraph" w:styleId="Encabezado21">
    <w:name w:val="Encabezad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1"/>
    </w:pPr>
    <w:rPr>
      <w:rFonts w:ascii="Calibri" w:cs="Calibri" w:eastAsia="Calibri" w:hAnsi="Calibri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bezado3">
    <w:name w:val="Encabezad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2"/>
    </w:pPr>
    <w:rPr>
      <w:rFonts w:ascii="Arial Narrow" w:cs="Arial" w:eastAsia="Calibri" w:hAnsi="Arial Narrow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Encabezado4">
    <w:name w:val="Encabezad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after="60" w:before="240" w:line="252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Calibri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Encabezado5">
    <w:name w:val="Encabezado 5"/>
    <w:basedOn w:val="Normal"/>
    <w:next w:val="Normal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4"/>
    </w:pPr>
    <w:rPr>
      <w:rFonts w:ascii="Calibri" w:cs="Calibri" w:eastAsia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es-ES"/>
    </w:rPr>
  </w:style>
  <w:style w:type="paragraph" w:styleId="Encabezado6">
    <w:name w:val="Encabezad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5"/>
    </w:pPr>
    <w:rPr>
      <w:rFonts w:ascii="Arial Narrow" w:cs="Arial" w:eastAsia="Calibri" w:hAnsi="Arial Narrow"/>
      <w:b w:val="1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zh-CN" w:val="es-ES"/>
    </w:rPr>
  </w:style>
  <w:style w:type="paragraph" w:styleId="Encabezado7">
    <w:name w:val="Encabezado 7"/>
    <w:basedOn w:val="Normal"/>
    <w:next w:val="Normal"/>
    <w:autoRedefine w:val="0"/>
    <w:hidden w:val="0"/>
    <w:qFormat w:val="0"/>
    <w:pPr>
      <w:widowControl w:val="1"/>
      <w:numPr>
        <w:ilvl w:val="6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6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8">
    <w:name w:val="Encabezado 8"/>
    <w:basedOn w:val="Normal"/>
    <w:next w:val="Normal"/>
    <w:autoRedefine w:val="0"/>
    <w:hidden w:val="0"/>
    <w:qFormat w:val="0"/>
    <w:pPr>
      <w:widowControl w:val="1"/>
      <w:numPr>
        <w:ilvl w:val="7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7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9">
    <w:name w:val="Encabezado 9"/>
    <w:basedOn w:val="Normal"/>
    <w:next w:val="Normal"/>
    <w:autoRedefine w:val="0"/>
    <w:hidden w:val="0"/>
    <w:qFormat w:val="0"/>
    <w:pPr>
      <w:widowControl w:val="1"/>
      <w:numPr>
        <w:ilvl w:val="8"/>
        <w:numId w:val="1"/>
      </w:numPr>
      <w:suppressAutoHyphens w:val="0"/>
      <w:bidi w:val="0"/>
      <w:spacing w:after="60" w:before="240" w:line="240" w:lineRule="auto"/>
      <w:ind w:leftChars="-1" w:rightChars="0" w:firstLineChars="-1"/>
      <w:textDirection w:val="btLr"/>
      <w:textAlignment w:val="top"/>
      <w:outlineLvl w:val="8"/>
    </w:pPr>
    <w:rPr>
      <w:rFonts w:ascii="Cambria" w:cs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 Narrow" w:cs="Arial Narrow" w:hAnsi="Arial Narro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 w:eastAsia="es-AR"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Arial Narrow" w:cs="Arial Narrow" w:eastAsia="Times New Roman" w:hAnsi="Arial Narro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7">
    <w:name w:val="Car7"/>
    <w:basedOn w:val="Fuentedepárrafopredeter."/>
    <w:next w:val="Car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6">
    <w:name w:val="Car6"/>
    <w:basedOn w:val="Fuentedepárrafopredeter."/>
    <w:next w:val="Car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next w:val="Enlacede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27">
    <w:name w:val="Car27"/>
    <w:next w:val="Car27"/>
    <w:autoRedefine w:val="0"/>
    <w:hidden w:val="0"/>
    <w:qFormat w:val="0"/>
    <w:rPr>
      <w:rFonts w:ascii="Calibri" w:cs="Calibri" w:eastAsia="Calibri" w:hAnsi="Calibri"/>
      <w:b w:val="1"/>
      <w:bCs w:val="1"/>
      <w:color w:val="00000a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ar-SA" w:val="es-AR"/>
    </w:rPr>
  </w:style>
  <w:style w:type="character" w:styleId="Car11">
    <w:name w:val="Car11"/>
    <w:basedOn w:val="Fuentedepárrafopredeter."/>
    <w:next w:val="Car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8">
    <w:name w:val="Car8"/>
    <w:basedOn w:val="Fuentedepárrafopredeter."/>
    <w:next w:val="Car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alpie">
    <w:name w:val="Caracteres de nota al pie"/>
    <w:next w:val="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13">
    <w:name w:val="Car13"/>
    <w:next w:val="Car13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Car12">
    <w:name w:val="Car12"/>
    <w:next w:val="Car12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Car26">
    <w:name w:val="Car26"/>
    <w:next w:val="Car26"/>
    <w:autoRedefine w:val="0"/>
    <w:hidden w:val="0"/>
    <w:qFormat w:val="0"/>
    <w:rPr>
      <w:rFonts w:ascii="Calibri" w:cs="Calibri" w:eastAsia="Calibri" w:hAnsi="Calibri"/>
      <w:b w:val="1"/>
      <w:w w:val="100"/>
      <w:position w:val="-1"/>
      <w:sz w:val="24"/>
      <w:szCs w:val="22"/>
      <w:effect w:val="none"/>
      <w:vertAlign w:val="baseline"/>
      <w:cs w:val="0"/>
      <w:em w:val="none"/>
      <w:lang w:bidi="ar-SA" w:val="es-ES"/>
    </w:rPr>
  </w:style>
  <w:style w:type="character" w:styleId="Car25">
    <w:name w:val="Car25"/>
    <w:next w:val="Car25"/>
    <w:autoRedefine w:val="0"/>
    <w:hidden w:val="0"/>
    <w:qFormat w:val="0"/>
    <w:rPr>
      <w:rFonts w:ascii="Arial Narrow" w:cs="Arial" w:eastAsia="Calibri" w:hAnsi="Arial Narrow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val="es-ES"/>
    </w:rPr>
  </w:style>
  <w:style w:type="character" w:styleId="Car17">
    <w:name w:val="Car17"/>
    <w:next w:val="Car17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val="es-AR"/>
    </w:rPr>
  </w:style>
  <w:style w:type="character" w:styleId="Car16">
    <w:name w:val="Car16"/>
    <w:next w:val="Car16"/>
    <w:autoRedefine w:val="0"/>
    <w:hidden w:val="0"/>
    <w:qFormat w:val="0"/>
    <w:rPr>
      <w:rFonts w:ascii="Calibri" w:cs="Calibri" w:eastAsia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val="es-ES"/>
    </w:rPr>
  </w:style>
  <w:style w:type="character" w:styleId="Car15">
    <w:name w:val="Car15"/>
    <w:next w:val="Car15"/>
    <w:autoRedefine w:val="0"/>
    <w:hidden w:val="0"/>
    <w:qFormat w:val="0"/>
    <w:rPr>
      <w:rFonts w:ascii="Arial Narrow" w:cs="Arial" w:eastAsia="Calibri" w:hAnsi="Arial Narrow"/>
      <w:b w:val="1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val="es-ES"/>
    </w:rPr>
  </w:style>
  <w:style w:type="character" w:styleId="Car14">
    <w:name w:val="Car14"/>
    <w:next w:val="Car14"/>
    <w:autoRedefine w:val="0"/>
    <w:hidden w:val="0"/>
    <w:qFormat w:val="0"/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val="es-ES"/>
    </w:rPr>
  </w:style>
  <w:style w:type="character" w:styleId="Car10">
    <w:name w:val="Car10"/>
    <w:next w:val="Car1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9">
    <w:name w:val="Car9"/>
    <w:next w:val="Car9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r3">
    <w:name w:val="Car3"/>
    <w:next w:val="Car3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val="es-AR"/>
    </w:rPr>
  </w:style>
  <w:style w:type="character" w:styleId="Car5">
    <w:name w:val="Car5"/>
    <w:next w:val="Car5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Car2">
    <w:name w:val="Car2"/>
    <w:next w:val="Car2"/>
    <w:autoRedefine w:val="0"/>
    <w:hidden w:val="0"/>
    <w:qFormat w:val="0"/>
    <w:rPr>
      <w:rFonts w:ascii="Arial Narrow" w:cs="Calibri" w:eastAsia="Calibri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val="es-ES"/>
    </w:rPr>
  </w:style>
  <w:style w:type="character" w:styleId="Car1">
    <w:name w:val="Car1"/>
    <w:next w:val="Car1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es-ES"/>
    </w:rPr>
  </w:style>
  <w:style w:type="character" w:styleId="Car">
    <w:name w:val="Car"/>
    <w:next w:val="Car"/>
    <w:autoRedefine w:val="0"/>
    <w:hidden w:val="0"/>
    <w:qFormat w:val="0"/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val="es-ES"/>
    </w:rPr>
  </w:style>
  <w:style w:type="character" w:styleId="Car4">
    <w:name w:val="Car4"/>
    <w:next w:val="Car4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es-AR"/>
    </w:rPr>
  </w:style>
  <w:style w:type="character" w:styleId="Muydestacado">
    <w:name w:val="Muy destacado"/>
    <w:next w:val="Muydestacad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r24">
    <w:name w:val="Car24"/>
    <w:next w:val="Car24"/>
    <w:autoRedefine w:val="0"/>
    <w:hidden w:val="0"/>
    <w:qFormat w:val="0"/>
    <w:rPr>
      <w:rFonts w:ascii="Arial" w:cs="Arial" w:eastAsia="Times New Roman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val="es-ES"/>
    </w:rPr>
  </w:style>
  <w:style w:type="character" w:styleId="Car23">
    <w:name w:val="Car23"/>
    <w:next w:val="Car23"/>
    <w:autoRedefine w:val="0"/>
    <w:hidden w:val="0"/>
    <w:qFormat w:val="0"/>
    <w:rPr>
      <w:rFonts w:ascii="Arial" w:cs="Arial" w:eastAsia="Times New Roman" w:hAnsi="Arial"/>
      <w:b w:val="1"/>
      <w:i w:val="1"/>
      <w:w w:val="100"/>
      <w:position w:val="-1"/>
      <w:sz w:val="28"/>
      <w:szCs w:val="24"/>
      <w:effect w:val="none"/>
      <w:vertAlign w:val="baseline"/>
      <w:cs w:val="0"/>
      <w:em w:val="none"/>
      <w:lang w:val="es-ES"/>
    </w:rPr>
  </w:style>
  <w:style w:type="character" w:styleId="Car22">
    <w:name w:val="Car22"/>
    <w:next w:val="Car22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 w:val="26"/>
      <w:szCs w:val="24"/>
      <w:effect w:val="none"/>
      <w:vertAlign w:val="baseline"/>
      <w:cs w:val="0"/>
      <w:em w:val="none"/>
      <w:lang w:val="es-ES"/>
    </w:rPr>
  </w:style>
  <w:style w:type="character" w:styleId="Car20">
    <w:name w:val="Car20"/>
    <w:next w:val="Car20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Car19">
    <w:name w:val="Car19"/>
    <w:next w:val="Car19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r18">
    <w:name w:val="Car18"/>
    <w:next w:val="Car18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val="es-ES"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4z4">
    <w:name w:val="WW8Num34z4"/>
    <w:next w:val="WW8Num3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3">
    <w:name w:val="WW8Num37z3"/>
    <w:next w:val="WW8Num3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8z1">
    <w:name w:val="WW8Num48z1"/>
    <w:next w:val="WW8Num4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8z3">
    <w:name w:val="WW8Num48z3"/>
    <w:next w:val="WW8Num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3">
    <w:name w:val="WW8Num49z3"/>
    <w:next w:val="WW8Num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1">
    <w:name w:val="WW8Num57z1"/>
    <w:next w:val="WW8Num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7z2">
    <w:name w:val="WW8Num57z2"/>
    <w:next w:val="WW8Num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1">
    <w:name w:val="WW8Num58z1"/>
    <w:next w:val="WW8Num5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8z2">
    <w:name w:val="WW8Num58z2"/>
    <w:next w:val="WW8Num5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z3">
    <w:name w:val="WW8Num58z3"/>
    <w:next w:val="WW8Num5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1">
    <w:name w:val="WW8Num61z1"/>
    <w:next w:val="WW8Num6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1z2">
    <w:name w:val="WW8Num61z2"/>
    <w:next w:val="WW8Num6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1">
    <w:name w:val="WW8Num62z1"/>
    <w:next w:val="WW8Num6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2z2">
    <w:name w:val="WW8Num62z2"/>
    <w:next w:val="WW8Num6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6z1">
    <w:name w:val="WW8Num66z1"/>
    <w:next w:val="WW8Num6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6z3">
    <w:name w:val="WW8Num66z3"/>
    <w:next w:val="WW8Num6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1">
    <w:name w:val="WW8Num91z1"/>
    <w:next w:val="WW8Num9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1z2">
    <w:name w:val="WW8Num91z2"/>
    <w:next w:val="WW8Num9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2z0">
    <w:name w:val="WW8Num92z0"/>
    <w:next w:val="WW8Num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2z1">
    <w:name w:val="WW8Num92z1"/>
    <w:next w:val="WW8Num9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2z2">
    <w:name w:val="WW8Num92z2"/>
    <w:next w:val="WW8Num9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1">
    <w:name w:val="WW8Num96z1"/>
    <w:next w:val="WW8Num9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6z2">
    <w:name w:val="WW8Num96z2"/>
    <w:next w:val="WW8Num9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7z1">
    <w:name w:val="WW8Num97z1"/>
    <w:next w:val="WW8Num9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7z2">
    <w:name w:val="WW8Num97z2"/>
    <w:next w:val="WW8Num9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1">
    <w:name w:val="WW8Num98z1"/>
    <w:next w:val="WW8Num9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8z2">
    <w:name w:val="WW8Num98z2"/>
    <w:next w:val="WW8Num9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8z3">
    <w:name w:val="WW8Num98z3"/>
    <w:next w:val="WW8Num9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3z3">
    <w:name w:val="WW8Num103z3"/>
    <w:next w:val="WW8Num10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1">
    <w:name w:val="WW8Num106z1"/>
    <w:next w:val="WW8Num10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6z2">
    <w:name w:val="WW8Num106z2"/>
    <w:next w:val="WW8Num10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7z1">
    <w:name w:val="WW8Num107z1"/>
    <w:next w:val="WW8Num107z1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1z1">
    <w:name w:val="WW8Num111z1"/>
    <w:next w:val="WW8Num1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1z2">
    <w:name w:val="WW8Num111z2"/>
    <w:next w:val="WW8Num1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2z1">
    <w:name w:val="WW8Num112z1"/>
    <w:next w:val="WW8Num1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2z2">
    <w:name w:val="WW8Num112z2"/>
    <w:next w:val="WW8Num1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3z1">
    <w:name w:val="WW8Num113z1"/>
    <w:next w:val="WW8Num1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3z3">
    <w:name w:val="WW8Num113z3"/>
    <w:next w:val="WW8Num1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1">
    <w:name w:val="WW8Num122z1"/>
    <w:next w:val="WW8Num1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2z2">
    <w:name w:val="WW8Num122z2"/>
    <w:next w:val="WW8Num1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0">
    <w:name w:val="WW8Num130z0"/>
    <w:next w:val="WW8Num13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0z1">
    <w:name w:val="WW8Num130z1"/>
    <w:next w:val="WW8Num1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0z2">
    <w:name w:val="WW8Num130z2"/>
    <w:next w:val="WW8Num1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1">
    <w:name w:val="WW8Num134z1"/>
    <w:next w:val="WW8Num13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4z2">
    <w:name w:val="WW8Num134z2"/>
    <w:next w:val="WW8Num13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4z3">
    <w:name w:val="WW8Num134z3"/>
    <w:next w:val="WW8Num13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1">
    <w:name w:val="WW8Num135z1"/>
    <w:next w:val="WW8Num13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5z2">
    <w:name w:val="WW8Num135z2"/>
    <w:next w:val="WW8Num13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8z2">
    <w:name w:val="WW8Num138z2"/>
    <w:next w:val="WW8Num138z2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8z3">
    <w:name w:val="WW8Num138z3"/>
    <w:next w:val="WW8Num13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4">
    <w:name w:val="WW8Num138z4"/>
    <w:next w:val="WW8Num13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1">
    <w:name w:val="WW8Num144z1"/>
    <w:next w:val="WW8Num1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4z2">
    <w:name w:val="WW8Num144z2"/>
    <w:next w:val="WW8Num1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1z1">
    <w:name w:val="WW8Num151z1"/>
    <w:next w:val="WW8Num1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1z3">
    <w:name w:val="WW8Num151z3"/>
    <w:next w:val="WW8Num15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1">
    <w:name w:val="WW8Num152z1"/>
    <w:next w:val="WW8Num15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2z2">
    <w:name w:val="WW8Num152z2"/>
    <w:next w:val="WW8Num15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1">
    <w:name w:val="WW8Num171z1"/>
    <w:next w:val="WW8Num17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1z2">
    <w:name w:val="WW8Num171z2"/>
    <w:next w:val="WW8Num17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77z1">
    <w:name w:val="WW8Num177z1"/>
    <w:next w:val="WW8Num177z1"/>
    <w:autoRedefine w:val="0"/>
    <w:hidden w:val="0"/>
    <w:qFormat w:val="0"/>
    <w:rPr>
      <w:rFonts w:ascii="Wingdings" w:cs="Wingdings" w:hAnsi="Wingdings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1">
    <w:name w:val="WW8Num189z1"/>
    <w:next w:val="WW8Num18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9z2">
    <w:name w:val="WW8Num189z2"/>
    <w:next w:val="WW8Num18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4z1">
    <w:name w:val="WW8Num194z1"/>
    <w:next w:val="WW8Num19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4z3">
    <w:name w:val="WW8Num194z3"/>
    <w:next w:val="WW8Num19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1">
    <w:name w:val="WW8Num207z1"/>
    <w:next w:val="WW8Num207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08z1">
    <w:name w:val="WW8Num208z1"/>
    <w:next w:val="WW8Num208z1"/>
    <w:autoRedefine w:val="0"/>
    <w:hidden w:val="0"/>
    <w:qFormat w:val="0"/>
    <w:rPr>
      <w:rFonts w:ascii="Wingdings" w:cs="Wingdings" w:hAnsi="Wingdings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7z0">
    <w:name w:val="WW8Num227z0"/>
    <w:next w:val="WW8Num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7z1">
    <w:name w:val="WW8Num227z1"/>
    <w:next w:val="WW8Num2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7z2">
    <w:name w:val="WW8Num227z2"/>
    <w:next w:val="WW8Num2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0">
    <w:name w:val="WW8Num228z0"/>
    <w:next w:val="WW8Num22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8z1">
    <w:name w:val="WW8Num228z1"/>
    <w:next w:val="WW8Num2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8z3">
    <w:name w:val="WW8Num228z3"/>
    <w:next w:val="WW8Num2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5z0">
    <w:name w:val="WW8Num235z0"/>
    <w:next w:val="WW8Num235z0"/>
    <w:autoRedefine w:val="0"/>
    <w:hidden w:val="0"/>
    <w:qFormat w:val="0"/>
    <w:rPr>
      <w:b w:val="0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7z0">
    <w:name w:val="WW8Num237z0"/>
    <w:next w:val="WW8Num237z0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39z0">
    <w:name w:val="WW8Num239z0"/>
    <w:next w:val="WW8Num239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9z1">
    <w:name w:val="WW8Num239z1"/>
    <w:next w:val="WW8Num2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9z2">
    <w:name w:val="WW8Num239z2"/>
    <w:next w:val="WW8Num2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9z3">
    <w:name w:val="WW8Num239z3"/>
    <w:next w:val="WW8Num2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0">
    <w:name w:val="WW8Num241z0"/>
    <w:next w:val="WW8Num2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1">
    <w:name w:val="WW8Num241z1"/>
    <w:next w:val="WW8Num24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1z2">
    <w:name w:val="WW8Num241z2"/>
    <w:next w:val="WW8Num24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0">
    <w:name w:val="WW8Num242z0"/>
    <w:next w:val="WW8Num242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2z1">
    <w:name w:val="WW8Num242z1"/>
    <w:next w:val="WW8Num24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2z2">
    <w:name w:val="WW8Num242z2"/>
    <w:next w:val="WW8Num24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2z3">
    <w:name w:val="WW8Num242z3"/>
    <w:next w:val="WW8Num24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4z0">
    <w:name w:val="WW8Num244z0"/>
    <w:next w:val="WW8Num2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6z0">
    <w:name w:val="WW8Num246z0"/>
    <w:next w:val="WW8Num2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0">
    <w:name w:val="WW8Num248z0"/>
    <w:next w:val="WW8Num248z0"/>
    <w:autoRedefine w:val="0"/>
    <w:hidden w:val="0"/>
    <w:qFormat w:val="0"/>
    <w:rPr>
      <w:rFonts w:ascii="Symbol" w:cs="Times New Roman" w:eastAsia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1">
    <w:name w:val="WW8Num248z1"/>
    <w:next w:val="WW8Num248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48z2">
    <w:name w:val="WW8Num248z2"/>
    <w:next w:val="WW8Num24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8z3">
    <w:name w:val="WW8Num248z3"/>
    <w:next w:val="WW8Num24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8z4">
    <w:name w:val="WW8Num248z4"/>
    <w:next w:val="WW8Num248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0">
    <w:name w:val="WW8Num251z0"/>
    <w:next w:val="WW8Num2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1z1">
    <w:name w:val="WW8Num251z1"/>
    <w:next w:val="WW8Num25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1z2">
    <w:name w:val="WW8Num251z2"/>
    <w:next w:val="WW8Num25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4z0">
    <w:name w:val="WW8Num264z0"/>
    <w:next w:val="WW8Num2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0">
    <w:name w:val="WW8Num267z0"/>
    <w:next w:val="WW8Num26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7z3">
    <w:name w:val="WW8Num267z3"/>
    <w:next w:val="WW8Num26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7z4">
    <w:name w:val="WW8Num267z4"/>
    <w:next w:val="WW8Num267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0">
    <w:name w:val="WW8Num269z0"/>
    <w:next w:val="WW8Num2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9z1">
    <w:name w:val="WW8Num269z1"/>
    <w:next w:val="WW8Num26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9z2">
    <w:name w:val="WW8Num269z2"/>
    <w:next w:val="WW8Num26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Sangríadet.independienteCar1">
    <w:name w:val="Sangría de t. independiente Car1"/>
    <w:next w:val="Sangríadet.independienteCar1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es-ES"/>
    </w:rPr>
  </w:style>
  <w:style w:type="character" w:styleId="CarCar1">
    <w:name w:val="Car Car1"/>
    <w:next w:val="CarCar1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2"/>
      <w:u w:val="single"/>
      <w:effect w:val="none"/>
      <w:vertAlign w:val="baseline"/>
      <w:cs w:val="0"/>
      <w:em w:val="none"/>
      <w:lang w:val="es-ES"/>
    </w:rPr>
  </w:style>
  <w:style w:type="character" w:styleId="Títulodellibro">
    <w:name w:val="Título del libro"/>
    <w:next w:val="Títulodellibro"/>
    <w:autoRedefine w:val="0"/>
    <w:hidden w:val="0"/>
    <w:qFormat w:val="0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Car14Car">
    <w:name w:val="Car14 Car"/>
    <w:next w:val="Car14C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21">
    <w:name w:val="Car21"/>
    <w:next w:val="Car21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es-ES"/>
    </w:rPr>
  </w:style>
  <w:style w:type="character" w:styleId="Sangríadet.independienteCar">
    <w:name w:val="Sangría de t. independiente Car"/>
    <w:next w:val="Sangríadet.independien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ropdown">
    <w:name w:val="dropdown"/>
    <w:next w:val="dropdow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s">
    <w:name w:val="textos"/>
    <w:next w:val="texto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9">
    <w:name w:val="Car Car9"/>
    <w:next w:val="CarCar9"/>
    <w:autoRedefine w:val="0"/>
    <w:hidden w:val="0"/>
    <w:qFormat w:val="0"/>
    <w:rPr>
      <w:rFonts w:ascii="Arial" w:cs="Times New Roman" w:eastAsia="Times New Roman" w:hAnsi="Arial"/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glossarydef">
    <w:name w:val="glossarydef"/>
    <w:next w:val="glossarydef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TMLTypewriter3">
    <w:name w:val="HTML Typewriter3"/>
    <w:next w:val="HTMLTypewriter3"/>
    <w:autoRedefine w:val="0"/>
    <w:hidden w:val="0"/>
    <w:qFormat w:val="0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denotaalpie">
    <w:name w:val="Símbolo de nota al pie"/>
    <w:next w:val="Símbolo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Destacado">
    <w:name w:val="Destacado"/>
    <w:next w:val="Destacado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itaHTML">
    <w:name w:val="Cita HTML"/>
    <w:next w:val="CitaHTML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ar1Car">
    <w:name w:val="Car1 Car"/>
    <w:next w:val="Car1Car"/>
    <w:autoRedefine w:val="0"/>
    <w:hidden w:val="0"/>
    <w:qFormat w:val="0"/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val="es-ES"/>
    </w:rPr>
  </w:style>
  <w:style w:type="character" w:styleId="CarCarCar">
    <w:name w:val="Car Car Car"/>
    <w:next w:val="CarCarCar"/>
    <w:autoRedefine w:val="0"/>
    <w:hidden w:val="0"/>
    <w:qFormat w:val="0"/>
    <w:rPr>
      <w:rFonts w:ascii="Arial" w:cs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val="es-ES"/>
    </w:rPr>
  </w:style>
  <w:style w:type="character" w:styleId="estilo11">
    <w:name w:val="estilo11"/>
    <w:next w:val="estilo11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Calibri" w:eastAsia="Calibri" w:hAnsi="Arial Narrow"/>
      <w:b w:val="1"/>
      <w:smallCaps w:val="1"/>
      <w:shadow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12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Encabezamiento">
    <w:name w:val="Encabezamiento"/>
    <w:basedOn w:val="Normal"/>
    <w:next w:val="Encabezamiento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Default">
    <w:name w:val="Default"/>
    <w:basedOn w:val="Normal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0"/>
      <w:bidi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1"/>
      <w:suppressLineNumbers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EstiloArialNarrow11ptNegritaJustificado">
    <w:name w:val="Estilo Arial Narrow 11 pt Negrita Justificado"/>
    <w:basedOn w:val="Normal"/>
    <w:next w:val="EstiloArialNarrow11ptNegritaJustificad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stiloArialNarrow+12ptNegrita">
    <w:name w:val="Estilo Arial Narrow + 12 pt Negrita"/>
    <w:basedOn w:val="Normal"/>
    <w:next w:val="EstiloArialNarrow+12ptNegrita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2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Normal1">
    <w:name w:val="Normal1"/>
    <w:next w:val="Normal1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SimSu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200" w:before="0" w:line="240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widowControl w:val="1"/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Univers Condensed" w:cs="Univers Condensed" w:eastAsia="Times New Roman" w:hAnsi="Univers Condensed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widowControl w:val="1"/>
      <w:suppressAutoHyphens w:val="0"/>
      <w:bidi w:val="0"/>
      <w:spacing w:after="0" w:before="0" w:line="240" w:lineRule="atLeast"/>
      <w:ind w:left="1134" w:right="1134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widowControl w:val="1"/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2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Contenidodelmarco">
    <w:name w:val="Contenido del marco"/>
    <w:basedOn w:val="Cuerpodetexto"/>
    <w:next w:val="Contenidodelmarco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ronet" w:cs="Coronet" w:eastAsia="Calibri" w:hAnsi="Coronet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uerpodetextoconsangría">
    <w:name w:val="Cuerpo de texto con sangría"/>
    <w:basedOn w:val="Normal"/>
    <w:next w:val="Cuerpodetextoconsangrí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p12">
    <w:name w:val="p12"/>
    <w:basedOn w:val="Normal"/>
    <w:next w:val="p12"/>
    <w:autoRedefine w:val="0"/>
    <w:hidden w:val="0"/>
    <w:qFormat w:val="0"/>
    <w:pPr>
      <w:widowControl w:val="0"/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denotaalfinal">
    <w:name w:val="Texto de nota al final"/>
    <w:basedOn w:val="Normal"/>
    <w:next w:val="Textodenotaalfinal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ca-ES"/>
    </w:rPr>
  </w:style>
  <w:style w:type="paragraph" w:styleId="WW-BlockText">
    <w:name w:val="WW-Block Text"/>
    <w:basedOn w:val="Normal"/>
    <w:next w:val="WW-BlockText"/>
    <w:autoRedefine w:val="0"/>
    <w:hidden w:val="0"/>
    <w:qFormat w:val="0"/>
    <w:pPr>
      <w:widowControl w:val="1"/>
      <w:tabs>
        <w:tab w:val="left" w:leader="none" w:pos="567"/>
      </w:tabs>
      <w:suppressAutoHyphens w:val="0"/>
      <w:bidi w:val="0"/>
      <w:spacing w:after="0" w:before="120" w:line="240" w:lineRule="auto"/>
      <w:ind w:left="567" w:right="4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H1">
    <w:name w:val="H1"/>
    <w:basedOn w:val="Normal"/>
    <w:next w:val="Normal"/>
    <w:autoRedefine w:val="0"/>
    <w:hidden w:val="0"/>
    <w:qFormat w:val="0"/>
    <w:pPr>
      <w:keepNext w:val="1"/>
      <w:widowControl w:val="1"/>
      <w:suppressAutoHyphens w:val="0"/>
      <w:bidi w:val="0"/>
      <w:spacing w:after="100" w:before="10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1"/>
      <w:position w:val="-1"/>
      <w:sz w:val="48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c_msonormal">
    <w:name w:val="ec_msonormal"/>
    <w:basedOn w:val="Normal"/>
    <w:next w:val="ec_msonormal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Tahoma" w:eastAsia="Times New Roman" w:hAnsi="Arial Narrow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ubtítulo">
    <w:name w:val="Subtítulo"/>
    <w:basedOn w:val="Encabezado1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Sangría2det.independiente1">
    <w:name w:val="Sangría 2 de t. independiente1"/>
    <w:basedOn w:val="Normal"/>
    <w:next w:val="Sangría2det.independiente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0" w:right="0" w:leftChars="-1" w:rightChars="0" w:firstLine="141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angría3det.independiente1">
    <w:name w:val="Sangría 3 de t. independiente1"/>
    <w:basedOn w:val="Normal"/>
    <w:next w:val="Sangría3det.independiente1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1">
    <w:name w:val="1"/>
    <w:basedOn w:val="Normal"/>
    <w:next w:val="Cuerpodetextoconsangría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tabs>
        <w:tab w:val="left" w:leader="none" w:pos="284"/>
        <w:tab w:val="left" w:leader="none" w:pos="567"/>
      </w:tabs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CM1">
    <w:name w:val="CM1"/>
    <w:basedOn w:val="Normal"/>
    <w:next w:val="Normal"/>
    <w:autoRedefine w:val="0"/>
    <w:hidden w:val="0"/>
    <w:qFormat w:val="0"/>
    <w:pPr>
      <w:widowControl w:val="1"/>
      <w:suppressAutoHyphens w:val="0"/>
      <w:autoSpaceDE w:val="0"/>
      <w:bidi w:val="0"/>
      <w:spacing w:after="0" w:before="0" w:line="276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15">
    <w:name w:val="CM15"/>
    <w:basedOn w:val="Normal"/>
    <w:next w:val="Normal"/>
    <w:autoRedefine w:val="0"/>
    <w:hidden w:val="0"/>
    <w:qFormat w:val="0"/>
    <w:pPr>
      <w:widowControl w:val="1"/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4">
    <w:name w:val="CM4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78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0">
    <w:name w:val="CM20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M21">
    <w:name w:val="CM21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WW-BodyText2">
    <w:name w:val="WW-Body Text 2"/>
    <w:basedOn w:val="Normal"/>
    <w:next w:val="WW-BodyText2"/>
    <w:autoRedefine w:val="0"/>
    <w:hidden w:val="0"/>
    <w:qFormat w:val="0"/>
    <w:pPr>
      <w:widowControl w:val="0"/>
      <w:suppressAutoHyphens w:val="0"/>
      <w:overflowPunct w:val="0"/>
      <w:autoSpaceDE w:val="0"/>
      <w:bidi w:val="0"/>
      <w:spacing w:after="100" w:before="0" w:line="360" w:lineRule="atLeast"/>
      <w:ind w:left="0" w:right="0" w:leftChars="-1" w:rightChars="0" w:firstLine="1440" w:firstLineChars="-1"/>
      <w:jc w:val="both"/>
      <w:textDirection w:val="btLr"/>
      <w:textAlignment w:val="baseline"/>
      <w:outlineLvl w:val="0"/>
    </w:pPr>
    <w:rPr>
      <w:rFonts w:ascii="Arial" w:cs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independiente32">
    <w:name w:val="Texto independiente 32"/>
    <w:basedOn w:val="Normal"/>
    <w:next w:val="Textoindependiente32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WW-Textoindependiente2">
    <w:name w:val="WW-Texto independiente 2"/>
    <w:basedOn w:val="Normal"/>
    <w:next w:val="WW-Textoindependiente2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widowControl w:val="1"/>
      <w:tabs>
        <w:tab w:val="center" w:leader="none" w:pos="4920"/>
      </w:tabs>
      <w:suppressAutoHyphens w:val="0"/>
      <w:autoSpaceDE w:val="0"/>
      <w:bidi w:val="0"/>
      <w:spacing w:after="0" w:before="0" w:line="360" w:lineRule="atLeast"/>
      <w:ind w:left="510" w:right="-3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preformateado">
    <w:name w:val="Texto preformateado"/>
    <w:basedOn w:val="Normal"/>
    <w:next w:val="Textopreformateado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6">
    <w:name w:val="p6"/>
    <w:basedOn w:val="Normal"/>
    <w:next w:val="p6"/>
    <w:autoRedefine w:val="0"/>
    <w:hidden w:val="0"/>
    <w:qFormat w:val="0"/>
    <w:pPr>
      <w:widowControl w:val="0"/>
      <w:tabs>
        <w:tab w:val="left" w:leader="none" w:pos="1700"/>
      </w:tabs>
      <w:suppressAutoHyphens w:val="0"/>
      <w:bidi w:val="0"/>
      <w:spacing w:after="0" w:before="0" w:line="240" w:lineRule="atLeast"/>
      <w:ind w:left="1440" w:right="0" w:leftChars="-1" w:rightChars="0" w:firstLine="172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0"/>
      <w:suppressAutoHyphens w:val="0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Sinespaciado">
    <w:name w:val="Sin espaciado"/>
    <w:next w:val="Sinespaciado"/>
    <w:autoRedefine w:val="0"/>
    <w:hidden w:val="0"/>
    <w:qFormat w:val="0"/>
    <w:pPr>
      <w:widowControl w:val="1"/>
      <w:numPr>
        <w:ilvl w:val="0"/>
        <w:numId w:val="4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Notaalpie">
    <w:name w:val="Nota al pie"/>
    <w:basedOn w:val="Normal"/>
    <w:next w:val="Notaalpie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0">
    <w:name w:val="p0"/>
    <w:basedOn w:val="Normal"/>
    <w:next w:val="p0"/>
    <w:autoRedefine w:val="0"/>
    <w:hidden w:val="0"/>
    <w:qFormat w:val="0"/>
    <w:pPr>
      <w:widowControl w:val="0"/>
      <w:tabs>
        <w:tab w:val="left" w:leader="none" w:pos="720"/>
      </w:tabs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Estilo5">
    <w:name w:val="Estilo5"/>
    <w:basedOn w:val="Normal"/>
    <w:next w:val="Estilo5"/>
    <w:autoRedefine w:val="0"/>
    <w:hidden w:val="0"/>
    <w:qFormat w:val="0"/>
    <w:pPr>
      <w:widowControl w:val="1"/>
      <w:numPr>
        <w:ilvl w:val="0"/>
        <w:numId w:val="2"/>
      </w:numPr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Remitente">
    <w:name w:val="Remitente"/>
    <w:basedOn w:val="Normal"/>
    <w:next w:val="Remitente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4">
    <w:name w:val="Lista 4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Times New Roman" w:hAnsi="TimesNew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inuarlista">
    <w:name w:val="Continuar lista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NewRoman" w:cs="Times New Roman" w:eastAsia="Times New Roman" w:hAnsi="TimesNew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ref">
    <w:name w:val="ref"/>
    <w:basedOn w:val="Normal"/>
    <w:next w:val="ref"/>
    <w:autoRedefine w:val="0"/>
    <w:hidden w:val="0"/>
    <w:qFormat w:val="0"/>
    <w:pPr>
      <w:widowControl w:val="0"/>
      <w:tabs>
        <w:tab w:val="left" w:leader="hyphen" w:pos="19456"/>
      </w:tabs>
      <w:suppressAutoHyphens w:val="0"/>
      <w:bidi w:val="0"/>
      <w:spacing w:after="120" w:before="0" w:line="220" w:lineRule="atLeast"/>
      <w:ind w:left="284" w:right="709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8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Referencias">
    <w:name w:val="Referencias"/>
    <w:next w:val="Referencias"/>
    <w:autoRedefine w:val="0"/>
    <w:hidden w:val="0"/>
    <w:qFormat w:val="0"/>
    <w:pPr>
      <w:widowControl w:val="1"/>
      <w:tabs>
        <w:tab w:val="left" w:leader="none" w:pos="1276"/>
      </w:tabs>
      <w:suppressAutoHyphens w:val="0"/>
      <w:spacing w:after="120" w:before="0" w:line="1" w:lineRule="atLeast"/>
      <w:ind w:left="567" w:right="0" w:leftChars="-1" w:rightChars="0" w:hanging="567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Paragraphs">
    <w:name w:val="Paragraphs"/>
    <w:basedOn w:val="Normal"/>
    <w:next w:val="Paragraphs"/>
    <w:autoRedefine w:val="0"/>
    <w:hidden w:val="0"/>
    <w:qFormat w:val="0"/>
    <w:pPr>
      <w:widowControl w:val="0"/>
      <w:suppressAutoHyphens w:val="0"/>
      <w:bidi w:val="0"/>
      <w:spacing w:after="200" w:before="120" w:line="220" w:lineRule="atLeast"/>
      <w:ind w:left="0" w:right="0" w:leftChars="-1" w:rightChars="0" w:firstLine="284" w:firstLineChars="-1"/>
      <w:jc w:val="both"/>
      <w:textDirection w:val="btLr"/>
      <w:textAlignment w:val="top"/>
      <w:outlineLvl w:val="0"/>
    </w:pPr>
    <w:rPr>
      <w:rFonts w:ascii="Times" w:cs="Times" w:eastAsia="Times New Roman" w:hAnsi="Times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OmniPage#1">
    <w:name w:val="OmniPage #1"/>
    <w:next w:val="OmniPage#1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" w:cs="CG Times" w:eastAsia="Times New Roman" w:hAnsi="CG Times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HTMLconformatoprevio">
    <w:name w:val="HTML con formato previo"/>
    <w:basedOn w:val="Normal"/>
    <w:next w:val="HTMLconformatoprevio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xpfav">
    <w:name w:val="expfav"/>
    <w:basedOn w:val="Normal"/>
    <w:next w:val="expfav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3">
    <w:name w:val="p3"/>
    <w:basedOn w:val="Normal"/>
    <w:next w:val="p3"/>
    <w:autoRedefine w:val="0"/>
    <w:hidden w:val="0"/>
    <w:qFormat w:val="0"/>
    <w:pPr>
      <w:widowControl w:val="0"/>
      <w:tabs>
        <w:tab w:val="left" w:leader="none" w:pos="720"/>
      </w:tabs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8">
    <w:name w:val="p8"/>
    <w:basedOn w:val="Normal"/>
    <w:next w:val="p8"/>
    <w:autoRedefine w:val="0"/>
    <w:hidden w:val="0"/>
    <w:qFormat w:val="0"/>
    <w:pPr>
      <w:widowControl w:val="0"/>
      <w:tabs>
        <w:tab w:val="left" w:leader="none" w:pos="700"/>
        <w:tab w:val="left" w:leader="none" w:pos="1140"/>
      </w:tabs>
      <w:suppressAutoHyphens w:val="0"/>
      <w:bidi w:val="0"/>
      <w:spacing w:after="0" w:before="0" w:line="240" w:lineRule="atLeast"/>
      <w:ind w:left="144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7">
    <w:name w:val="p7"/>
    <w:basedOn w:val="Normal"/>
    <w:next w:val="p7"/>
    <w:autoRedefine w:val="0"/>
    <w:hidden w:val="0"/>
    <w:qFormat w:val="0"/>
    <w:pPr>
      <w:widowControl w:val="0"/>
      <w:tabs>
        <w:tab w:val="left" w:leader="none" w:pos="700"/>
      </w:tabs>
      <w:suppressAutoHyphens w:val="0"/>
      <w:bidi w:val="0"/>
      <w:spacing w:after="0" w:before="0" w:line="240" w:lineRule="atLeast"/>
      <w:ind w:left="144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memb1">
    <w:name w:val="memb1"/>
    <w:basedOn w:val="Normal"/>
    <w:next w:val="memb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p4">
    <w:name w:val="p4"/>
    <w:basedOn w:val="Normal"/>
    <w:next w:val="p4"/>
    <w:autoRedefine w:val="0"/>
    <w:hidden w:val="0"/>
    <w:qFormat w:val="0"/>
    <w:pPr>
      <w:widowControl w:val="0"/>
      <w:tabs>
        <w:tab w:val="left" w:leader="none" w:pos="720"/>
      </w:tabs>
      <w:suppressAutoHyphens w:val="0"/>
      <w:bidi w:val="0"/>
      <w:spacing w:after="0" w:before="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Encabezado2">
    <w:name w:val="Encabezado2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22">
    <w:name w:val="Texto independiente 22"/>
    <w:basedOn w:val="Normal"/>
    <w:next w:val="Textoindependiente2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angría3det.independiente2">
    <w:name w:val="Sangría 3 de t. independiente2"/>
    <w:basedOn w:val="Normal"/>
    <w:next w:val="Sangría3det.independiente2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Book Antiqua" w:cs="Arial" w:eastAsia="Times New Roman" w:hAnsi="Book Antiqu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Sangría2det.independiente2">
    <w:name w:val="Sangría 2 de t. independiente2"/>
    <w:basedOn w:val="Normal"/>
    <w:next w:val="Sangría2det.independiente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sinformato2">
    <w:name w:val="Texto sin formato2"/>
    <w:basedOn w:val="Normal"/>
    <w:next w:val="Textosinformato2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comentario1">
    <w:name w:val="Texto comentario1"/>
    <w:basedOn w:val="Normal"/>
    <w:next w:val="Textocomentario1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extodebloque1">
    <w:name w:val="Texto de bloque1"/>
    <w:basedOn w:val="Normal"/>
    <w:next w:val="Textodebloque1"/>
    <w:autoRedefine w:val="0"/>
    <w:hidden w:val="0"/>
    <w:qFormat w:val="0"/>
    <w:pPr>
      <w:widowControl w:val="1"/>
      <w:tabs>
        <w:tab w:val="center" w:leader="none" w:pos="4920"/>
      </w:tabs>
      <w:suppressAutoHyphens w:val="0"/>
      <w:autoSpaceDE w:val="0"/>
      <w:bidi w:val="0"/>
      <w:spacing w:after="0" w:before="0" w:line="360" w:lineRule="atLeast"/>
      <w:ind w:left="510" w:right="-3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independiente33">
    <w:name w:val="Texto independiente 33"/>
    <w:basedOn w:val="Normal"/>
    <w:next w:val="Textoindependiente33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Encabezado102">
    <w:name w:val="Encabezado 10"/>
    <w:basedOn w:val="Encabezado2"/>
    <w:next w:val="Cuerpodetexto"/>
    <w:autoRedefine w:val="0"/>
    <w:hidden w:val="0"/>
    <w:qFormat w:val="0"/>
    <w:pPr>
      <w:keepNext w:val="1"/>
      <w:widowControl w:val="1"/>
      <w:numPr>
        <w:ilvl w:val="0"/>
        <w:numId w:val="3"/>
      </w:numPr>
      <w:suppressAutoHyphens w:val="0"/>
      <w:bidi w:val="0"/>
      <w:spacing w:after="120" w:before="240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zh-CN" w:val="es-ES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widowControl w:val="1"/>
      <w:suppressAutoHyphens w:val="0"/>
      <w:bidi w:val="0"/>
      <w:spacing w:after="324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cxnormal1">
    <w:name w:val="ecxnormal1"/>
    <w:basedOn w:val="Normal"/>
    <w:next w:val="ecxnormal1"/>
    <w:autoRedefine w:val="0"/>
    <w:hidden w:val="0"/>
    <w:qFormat w:val="0"/>
    <w:pPr>
      <w:widowControl w:val="1"/>
      <w:suppressAutoHyphens w:val="0"/>
      <w:bidi w:val="0"/>
      <w:spacing w:after="324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1"/>
      <w:suppressAutoHyphens w:val="0"/>
      <w:bidi w:val="0"/>
      <w:spacing w:after="120" w:before="0" w:line="24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6">
    <w:name w:val="xl26"/>
    <w:basedOn w:val="Normal"/>
    <w:next w:val="xl26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7">
    <w:name w:val="xl27"/>
    <w:basedOn w:val="Normal"/>
    <w:next w:val="xl27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8">
    <w:name w:val="xl28"/>
    <w:basedOn w:val="Normal"/>
    <w:next w:val="xl28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29">
    <w:name w:val="xl29"/>
    <w:basedOn w:val="Normal"/>
    <w:next w:val="xl29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0" w:val="non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0">
    <w:name w:val="xl30"/>
    <w:basedOn w:val="Normal"/>
    <w:next w:val="xl30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ffffff" w:val="clear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1">
    <w:name w:val="xl31"/>
    <w:basedOn w:val="Normal"/>
    <w:next w:val="xl31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 Unicode MS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2">
    <w:name w:val="xl32"/>
    <w:basedOn w:val="Normal"/>
    <w:next w:val="xl32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3">
    <w:name w:val="xl33"/>
    <w:basedOn w:val="Normal"/>
    <w:next w:val="xl33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0" w:val="non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4">
    <w:name w:val="xl34"/>
    <w:basedOn w:val="Normal"/>
    <w:next w:val="xl34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5">
    <w:name w:val="xl35"/>
    <w:basedOn w:val="Normal"/>
    <w:next w:val="xl35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6">
    <w:name w:val="xl36"/>
    <w:basedOn w:val="Normal"/>
    <w:next w:val="xl36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7">
    <w:name w:val="xl37"/>
    <w:basedOn w:val="Normal"/>
    <w:next w:val="xl37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8">
    <w:name w:val="xl38"/>
    <w:basedOn w:val="Normal"/>
    <w:next w:val="xl38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39">
    <w:name w:val="xl39"/>
    <w:basedOn w:val="Normal"/>
    <w:next w:val="xl39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8" w:val="single"/>
        <w:right w:color="000000" w:space="0" w:sz="8" w:val="single"/>
      </w:pBdr>
      <w:shd w:color="auto" w:fill="c0c0c0" w:val="clear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0">
    <w:name w:val="xl40"/>
    <w:basedOn w:val="Normal"/>
    <w:next w:val="xl40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2">
    <w:name w:val="xl42"/>
    <w:basedOn w:val="Normal"/>
    <w:next w:val="xl42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0" w:val="non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4">
    <w:name w:val="xl44"/>
    <w:basedOn w:val="Normal"/>
    <w:next w:val="xl44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hd w:color="auto" w:fill="ffffff" w:val="clear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5">
    <w:name w:val="xl45"/>
    <w:basedOn w:val="Normal"/>
    <w:next w:val="xl45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0" w:val="non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6">
    <w:name w:val="xl46"/>
    <w:basedOn w:val="Normal"/>
    <w:next w:val="xl46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7">
    <w:name w:val="xl47"/>
    <w:basedOn w:val="Normal"/>
    <w:next w:val="xl47"/>
    <w:autoRedefine w:val="0"/>
    <w:hidden w:val="0"/>
    <w:qFormat w:val="0"/>
    <w:pPr>
      <w:widowControl w:val="1"/>
      <w:pBdr>
        <w:top w:color="000000" w:space="0" w:sz="0" w:val="non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8">
    <w:name w:val="xl48"/>
    <w:basedOn w:val="Normal"/>
    <w:next w:val="xl48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49">
    <w:name w:val="xl49"/>
    <w:basedOn w:val="Normal"/>
    <w:next w:val="xl49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50">
    <w:name w:val="xl50"/>
    <w:basedOn w:val="Normal"/>
    <w:next w:val="xl50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both"/>
      <w:textDirection w:val="btLr"/>
      <w:textAlignment w:val="center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xl51">
    <w:name w:val="xl51"/>
    <w:basedOn w:val="Normal"/>
    <w:next w:val="xl51"/>
    <w:autoRedefine w:val="0"/>
    <w:hidden w:val="0"/>
    <w:qFormat w:val="0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0" w:val="non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xl52">
    <w:name w:val="xl52"/>
    <w:basedOn w:val="Normal"/>
    <w:next w:val="xl52"/>
    <w:autoRedefine w:val="0"/>
    <w:hidden w:val="0"/>
    <w:qFormat w:val="0"/>
    <w:pPr>
      <w:widowControl w:val="1"/>
      <w:pBdr>
        <w:top w:color="000000" w:space="0" w:sz="8" w:val="single"/>
        <w:left w:color="000000" w:space="0" w:sz="0" w:val="none"/>
        <w:bottom w:color="000000" w:space="0" w:sz="8" w:val="single"/>
        <w:right w:color="000000" w:space="0" w:sz="8" w:val="single"/>
      </w:pBdr>
      <w:suppressAutoHyphens w:val="0"/>
      <w:bidi w:val="0"/>
      <w:spacing w:after="280" w:before="28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 Unicode MS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Textoindependiente23">
    <w:name w:val="Texto independiente 23"/>
    <w:basedOn w:val="Normal"/>
    <w:next w:val="Textoindependiente23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SvWp625oNLqwQngyWcQF60B+YQ==">AMUW2mXC+GUJRBcXf/GeWskdw4GlYnwzb1xIGFugmZNVPCp8qA1PljoMlm5+cG+hziu0rNmKmnME1/+moLuI/XUus5GfsbAO8HRdeD2REmEa9M2A+qTA4Ak=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2015-08-06T12:46:00Z</dcterms:created>
  <dc:creator>Gabriela HERNANDEZ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